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9D" w:rsidRDefault="00A7139D" w:rsidP="00A713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«Живая классика» в ГБОУ СОШ с.Камышла</w:t>
      </w:r>
    </w:p>
    <w:p w:rsidR="00A7139D" w:rsidRDefault="00A7139D" w:rsidP="00A713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73C3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февраля 2018 года стартовал ежегодный всероссийский конкурс юных чтецов «Живая классика». Он состоит из нескольких этапов, и первый из них — школьный.</w:t>
      </w:r>
      <w:r>
        <w:rPr>
          <w:rFonts w:ascii="Times New Roman" w:hAnsi="Times New Roman" w:cs="Times New Roman"/>
          <w:color w:val="473C30"/>
          <w:sz w:val="28"/>
          <w:szCs w:val="28"/>
          <w:shd w:val="clear" w:color="auto" w:fill="FFFFFF"/>
        </w:rPr>
        <w:t xml:space="preserve"> Живая классика в Камышлинском районе проходит в пятый раз. Педагоги отмечают, что спрос на классику возрождается.</w:t>
      </w:r>
    </w:p>
    <w:p w:rsidR="00A7139D" w:rsidRDefault="00A7139D" w:rsidP="00A713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году в рамках конкурса ученики ГБОУ СОШ села Камышла 5-11 классов в возрасте от 10 до 17 лет читали вслух отрывки из любимых прозаических произведений, которые не входят в школьную программу.</w:t>
      </w:r>
    </w:p>
    <w:p w:rsidR="00A7139D" w:rsidRDefault="00A7139D" w:rsidP="00A713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3C30"/>
          <w:sz w:val="28"/>
          <w:szCs w:val="28"/>
          <w:shd w:val="clear" w:color="auto" w:fill="FFFFFF"/>
        </w:rPr>
        <w:t>25 лучших чтецов были разделены на три блока. И каждый участник вместе со своим учителем стремился найти произведение, которое поможет ученику выразить себя наиболее ярко, ведь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лучшие из них, три фаворита, пройдут на районный этап, который ждет участников в марте. Ими в этом году по праву стали самые лучшие: среди учащихся 5-6 классов- Шарапова Динара, ученица 6 Б класса, которая представила на суд жюри и участников конкурса отрывок из произведения Елены Ильиной «Четвёртая высота», среди 7-8 классов- Габдуллина Альмира, ученица 8 Б класса, с отрывком из рассказа Марии Дружининой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"Звоните, вам споют". И среди учащихся 9-11 классов победителем была признана ученица 11 класса Абдрафикова Алина, которая проникновенно прочитала отрывок из повести Бориса Васильева «А зори здесь тихие…».</w:t>
      </w:r>
    </w:p>
    <w:p w:rsidR="00A7139D" w:rsidRDefault="00A7139D" w:rsidP="00A713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73C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3C30"/>
          <w:sz w:val="28"/>
          <w:szCs w:val="28"/>
          <w:shd w:val="clear" w:color="auto" w:fill="FFFFFF"/>
        </w:rPr>
        <w:t>Этих талантливых девочек ждут районный и окружной этапы. Для того, чтобы почувствовать всю глубину образной системы и смысловую структуру, отточить интонации у ребят чуть больше месяца. Удачи вам, девочки!</w:t>
      </w:r>
    </w:p>
    <w:p w:rsidR="00A7139D" w:rsidRDefault="00A7139D" w:rsidP="00A713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3C30"/>
          <w:sz w:val="28"/>
          <w:szCs w:val="28"/>
          <w:shd w:val="clear" w:color="auto" w:fill="FFFFFF"/>
        </w:rPr>
        <w:t xml:space="preserve">Хочется отметить, что чтение уходит сейчас. Дети у нас – поколение гаджетов. Но очень приятно, что наши дети стремятся участвовать в этих конкурсах. Подбирают произведения, приходят, советуются, как лучше прочитать. Не всё ещё потеряно. В этом отношении наши дети – уникальны, они очень разноплановые. Мы не можем выделить одного автора, либо одно произведение, которое повторяется из года в год.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Ведь бывает непросто найти именно свое произведение. Задача родителей и учителей – посоветовать то,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может увлечь школьников, задать нужное направление, но выбор каждый школьник должен сделать сам.</w:t>
      </w:r>
    </w:p>
    <w:p w:rsidR="00A7139D" w:rsidRDefault="00A7139D" w:rsidP="00A713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139D" w:rsidRDefault="00A7139D" w:rsidP="00A7139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Вас, дорогие конкурсанты,</w:t>
      </w:r>
    </w:p>
    <w:p w:rsidR="00A7139D" w:rsidRDefault="00A7139D" w:rsidP="00A7139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Сердечно мы благодарим</w:t>
      </w:r>
    </w:p>
    <w:p w:rsidR="00A7139D" w:rsidRDefault="00A7139D" w:rsidP="00A7139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искру вашего таланта –</w:t>
      </w:r>
    </w:p>
    <w:p w:rsidR="00A7139D" w:rsidRDefault="00A7139D" w:rsidP="00A7139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всё «</w:t>
      </w:r>
      <w:proofErr w:type="gramStart"/>
      <w:r>
        <w:rPr>
          <w:color w:val="000000"/>
          <w:sz w:val="28"/>
          <w:szCs w:val="28"/>
        </w:rPr>
        <w:t>спасибо»  говорим</w:t>
      </w:r>
      <w:proofErr w:type="gramEnd"/>
      <w:r>
        <w:rPr>
          <w:color w:val="000000"/>
          <w:sz w:val="28"/>
          <w:szCs w:val="28"/>
        </w:rPr>
        <w:t>:</w:t>
      </w:r>
    </w:p>
    <w:p w:rsidR="00A7139D" w:rsidRDefault="00A7139D" w:rsidP="00A7139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вам за эти строки</w:t>
      </w:r>
    </w:p>
    <w:p w:rsidR="00A7139D" w:rsidRDefault="00A7139D" w:rsidP="00A7139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души, вложенные в них,</w:t>
      </w:r>
    </w:p>
    <w:p w:rsidR="00A7139D" w:rsidRDefault="00A7139D" w:rsidP="00A7139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то, </w:t>
      </w:r>
      <w:proofErr w:type="gramStart"/>
      <w:r>
        <w:rPr>
          <w:color w:val="000000"/>
          <w:sz w:val="28"/>
          <w:szCs w:val="28"/>
        </w:rPr>
        <w:t>что  зал</w:t>
      </w:r>
      <w:proofErr w:type="gramEnd"/>
      <w:r>
        <w:rPr>
          <w:color w:val="000000"/>
          <w:sz w:val="28"/>
          <w:szCs w:val="28"/>
        </w:rPr>
        <w:t>  в немом восторге</w:t>
      </w:r>
    </w:p>
    <w:p w:rsidR="00A7139D" w:rsidRDefault="00A7139D" w:rsidP="00A7139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Весь очарованный притих,</w:t>
      </w:r>
    </w:p>
    <w:p w:rsidR="00A7139D" w:rsidRDefault="00A7139D" w:rsidP="00A7139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глубину переживаний,</w:t>
      </w:r>
    </w:p>
    <w:p w:rsidR="00A7139D" w:rsidRDefault="00A7139D" w:rsidP="00A7139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взгляд, за мимику, за жест.</w:t>
      </w:r>
    </w:p>
    <w:p w:rsidR="00A7139D" w:rsidRDefault="00A7139D" w:rsidP="00A7139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меру вложенных стараний,</w:t>
      </w:r>
    </w:p>
    <w:p w:rsidR="00A7139D" w:rsidRDefault="00A7139D" w:rsidP="00A7139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то, что вы такие есть!</w:t>
      </w:r>
    </w:p>
    <w:p w:rsidR="00A7139D" w:rsidRDefault="00A7139D" w:rsidP="00A7139D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Руководитель МО учителей русского языка и литературы Жирякова А.А.</w:t>
      </w:r>
    </w:p>
    <w:p w:rsidR="00A253D7" w:rsidRDefault="00A253D7">
      <w:bookmarkStart w:id="0" w:name="_GoBack"/>
      <w:bookmarkEnd w:id="0"/>
    </w:p>
    <w:sectPr w:rsidR="00A2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9D"/>
    <w:rsid w:val="00A253D7"/>
    <w:rsid w:val="00A7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249F"/>
  <w15:chartTrackingRefBased/>
  <w15:docId w15:val="{398DA9B8-69B1-4511-A363-3D3076AD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3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2018-01-31T18:32:00Z</dcterms:created>
  <dcterms:modified xsi:type="dcterms:W3CDTF">2018-01-31T18:33:00Z</dcterms:modified>
</cp:coreProperties>
</file>