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CellSpacing w:w="15" w:type="dxa"/>
        <w:tblInd w:w="172" w:type="dxa"/>
        <w:shd w:val="clear" w:color="auto" w:fill="FFFFFF"/>
        <w:tblCellMar>
          <w:left w:w="0" w:type="dxa"/>
          <w:right w:w="0" w:type="dxa"/>
        </w:tblCellMar>
        <w:tblLook w:val="04A0"/>
      </w:tblPr>
      <w:tblGrid>
        <w:gridCol w:w="9781"/>
      </w:tblGrid>
      <w:tr w:rsidR="00CA26A9" w:rsidRPr="00CA26A9" w:rsidTr="00CA26A9">
        <w:trPr>
          <w:tblCellSpacing w:w="15" w:type="dxa"/>
        </w:trPr>
        <w:tc>
          <w:tcPr>
            <w:tcW w:w="9721" w:type="dxa"/>
            <w:shd w:val="clear" w:color="auto" w:fill="FFFFFF"/>
            <w:vAlign w:val="center"/>
            <w:hideMark/>
          </w:tcPr>
          <w:p w:rsidR="00CA26A9" w:rsidRPr="00606DE5" w:rsidRDefault="00CA26A9" w:rsidP="00606DE5">
            <w:pPr>
              <w:spacing w:after="0" w:line="240" w:lineRule="auto"/>
              <w:jc w:val="center"/>
              <w:rPr>
                <w:rFonts w:ascii="Times New Roman" w:eastAsia="Times New Roman" w:hAnsi="Times New Roman" w:cs="Times New Roman"/>
                <w:b/>
                <w:iCs/>
                <w:color w:val="000000"/>
                <w:sz w:val="32"/>
                <w:szCs w:val="32"/>
                <w:lang w:eastAsia="ru-RU"/>
              </w:rPr>
            </w:pPr>
            <w:r w:rsidRPr="00606DE5">
              <w:rPr>
                <w:rFonts w:ascii="Times New Roman" w:eastAsia="Times New Roman" w:hAnsi="Times New Roman" w:cs="Times New Roman"/>
                <w:b/>
                <w:iCs/>
                <w:color w:val="000000"/>
                <w:sz w:val="32"/>
                <w:szCs w:val="32"/>
                <w:lang w:eastAsia="ru-RU"/>
              </w:rPr>
              <w:t>формированию познавательного интереса учащихся с ограниченными возможностями здоровья на уроках русского языка и литературы.</w:t>
            </w:r>
          </w:p>
        </w:tc>
      </w:tr>
      <w:tr w:rsidR="00CA26A9" w:rsidRPr="00CA26A9" w:rsidTr="00CA26A9">
        <w:trPr>
          <w:tblCellSpacing w:w="15" w:type="dxa"/>
        </w:trPr>
        <w:tc>
          <w:tcPr>
            <w:tcW w:w="9721" w:type="dxa"/>
            <w:shd w:val="clear" w:color="auto" w:fill="FFFFFF"/>
            <w:vAlign w:val="center"/>
            <w:hideMark/>
          </w:tcPr>
          <w:p w:rsidR="00CA26A9" w:rsidRPr="00CA26A9" w:rsidRDefault="00CA26A9" w:rsidP="00606DE5">
            <w:pPr>
              <w:spacing w:after="0" w:line="330" w:lineRule="atLeast"/>
              <w:rPr>
                <w:rFonts w:ascii="Arial" w:eastAsia="Times New Roman" w:hAnsi="Arial" w:cs="Arial"/>
                <w:sz w:val="21"/>
                <w:szCs w:val="21"/>
                <w:lang w:eastAsia="ru-RU"/>
              </w:rPr>
            </w:pPr>
            <w:r w:rsidRPr="00CA26A9">
              <w:rPr>
                <w:rFonts w:ascii="Arial" w:eastAsia="Times New Roman" w:hAnsi="Arial" w:cs="Arial"/>
                <w:sz w:val="21"/>
                <w:szCs w:val="21"/>
                <w:lang w:eastAsia="ru-RU"/>
              </w:rPr>
              <w:br/>
            </w:r>
            <w:bookmarkStart w:id="0" w:name="_GoBack"/>
            <w:bookmarkEnd w:id="0"/>
          </w:p>
          <w:p w:rsidR="00CA26A9" w:rsidRPr="00CA26A9" w:rsidRDefault="00CA26A9" w:rsidP="00606DE5">
            <w:pPr>
              <w:spacing w:after="0" w:line="330" w:lineRule="atLeast"/>
              <w:rPr>
                <w:rFonts w:ascii="Arial" w:eastAsia="Times New Roman" w:hAnsi="Arial" w:cs="Arial"/>
                <w:sz w:val="21"/>
                <w:szCs w:val="21"/>
                <w:lang w:eastAsia="ru-RU"/>
              </w:rPr>
            </w:pPr>
            <w:r w:rsidRPr="00CA26A9">
              <w:rPr>
                <w:rFonts w:ascii="Arial" w:eastAsia="Times New Roman" w:hAnsi="Arial" w:cs="Arial"/>
                <w:sz w:val="21"/>
                <w:szCs w:val="21"/>
                <w:lang w:eastAsia="ru-RU"/>
              </w:rPr>
              <w:br/>
            </w:r>
            <w:r w:rsidR="00606DE5">
              <w:rPr>
                <w:rFonts w:ascii="Arial" w:eastAsia="Times New Roman" w:hAnsi="Arial" w:cs="Arial"/>
                <w:sz w:val="21"/>
                <w:szCs w:val="21"/>
                <w:lang w:eastAsia="ru-RU"/>
              </w:rPr>
              <w:t xml:space="preserve">          </w:t>
            </w:r>
            <w:r w:rsidRPr="00CA26A9">
              <w:rPr>
                <w:rFonts w:ascii="Arial" w:eastAsia="Times New Roman" w:hAnsi="Arial" w:cs="Arial"/>
                <w:sz w:val="21"/>
                <w:szCs w:val="21"/>
                <w:lang w:eastAsia="ru-RU"/>
              </w:rPr>
              <w:t>Нужен ли ребенку успех в учении? «Безусловно!» – скажет любой педагог, и сам ученик, и его родители. «Интерес к учению, – писал В.А. Сухомлинский, – появляется только тогда, когда есть вдохновение, рождающееся от успеха». В этой фразе названы два главных ключа, которые открывают двери к успеху: </w:t>
            </w:r>
            <w:r w:rsidRPr="00CA26A9">
              <w:rPr>
                <w:rFonts w:ascii="Arial" w:eastAsia="Times New Roman" w:hAnsi="Arial" w:cs="Arial"/>
                <w:i/>
                <w:iCs/>
                <w:sz w:val="21"/>
                <w:szCs w:val="21"/>
                <w:lang w:eastAsia="ru-RU"/>
              </w:rPr>
              <w:t>интерес и вдохновение</w:t>
            </w:r>
            <w:r w:rsidRPr="00CA26A9">
              <w:rPr>
                <w:rFonts w:ascii="Arial" w:eastAsia="Times New Roman" w:hAnsi="Arial" w:cs="Arial"/>
                <w:sz w:val="21"/>
                <w:szCs w:val="21"/>
                <w:lang w:eastAsia="ru-RU"/>
              </w:rPr>
              <w:t>. Создание атмосферы сотрудничества между учителем и учениками и есть</w:t>
            </w:r>
            <w:r w:rsidR="00606DE5">
              <w:rPr>
                <w:rFonts w:ascii="Arial" w:eastAsia="Times New Roman" w:hAnsi="Arial" w:cs="Arial"/>
                <w:sz w:val="21"/>
                <w:szCs w:val="21"/>
                <w:lang w:eastAsia="ru-RU"/>
              </w:rPr>
              <w:t xml:space="preserve"> основа для успешного учения. </w:t>
            </w:r>
            <w:r w:rsidR="00606DE5">
              <w:rPr>
                <w:rFonts w:ascii="Arial" w:eastAsia="Times New Roman" w:hAnsi="Arial" w:cs="Arial"/>
                <w:sz w:val="21"/>
                <w:szCs w:val="21"/>
                <w:lang w:eastAsia="ru-RU"/>
              </w:rPr>
              <w:br/>
              <w:t xml:space="preserve">          </w:t>
            </w:r>
            <w:r w:rsidRPr="00CA26A9">
              <w:rPr>
                <w:rFonts w:ascii="Arial" w:eastAsia="Times New Roman" w:hAnsi="Arial" w:cs="Arial"/>
                <w:sz w:val="21"/>
                <w:szCs w:val="21"/>
                <w:lang w:eastAsia="ru-RU"/>
              </w:rPr>
              <w:t>Разбудить у учащихся интерес к русскому языку и чтению помогают уроки развития речи: во-первых, они могут отличаться эмоциональностью, во-вторых, совершенствуя речь учащихся – инструмент познания, средство общения и зеркало мышления, – мы тем самым помогаем ученику в учебной работе и по другим предметам. </w:t>
            </w:r>
            <w:r w:rsidRPr="00CA26A9">
              <w:rPr>
                <w:rFonts w:ascii="Arial" w:eastAsia="Times New Roman" w:hAnsi="Arial" w:cs="Arial"/>
                <w:sz w:val="21"/>
                <w:szCs w:val="21"/>
                <w:lang w:eastAsia="ru-RU"/>
              </w:rPr>
              <w:br/>
            </w:r>
            <w:r w:rsidR="00606DE5">
              <w:rPr>
                <w:rFonts w:ascii="Arial" w:eastAsia="Times New Roman" w:hAnsi="Arial" w:cs="Arial"/>
                <w:sz w:val="21"/>
                <w:szCs w:val="21"/>
                <w:lang w:eastAsia="ru-RU"/>
              </w:rPr>
              <w:t xml:space="preserve">         </w:t>
            </w:r>
            <w:r w:rsidRPr="00CA26A9">
              <w:rPr>
                <w:rFonts w:ascii="Arial" w:eastAsia="Times New Roman" w:hAnsi="Arial" w:cs="Arial"/>
                <w:sz w:val="21"/>
                <w:szCs w:val="21"/>
                <w:lang w:eastAsia="ru-RU"/>
              </w:rPr>
              <w:t>Принимая пятиклассников, а этот период считается переломным (от классно-урочной формы обучения к предметной), я начинаю работу с </w:t>
            </w:r>
            <w:r w:rsidRPr="00CA26A9">
              <w:rPr>
                <w:rFonts w:ascii="Arial" w:eastAsia="Times New Roman" w:hAnsi="Arial" w:cs="Arial"/>
                <w:i/>
                <w:iCs/>
                <w:sz w:val="21"/>
                <w:szCs w:val="21"/>
                <w:lang w:eastAsia="ru-RU"/>
              </w:rPr>
              <w:t>«эмоциональных поглаживаний</w:t>
            </w:r>
            <w:proofErr w:type="gramStart"/>
            <w:r w:rsidRPr="00CA26A9">
              <w:rPr>
                <w:rFonts w:ascii="Arial" w:eastAsia="Times New Roman" w:hAnsi="Arial" w:cs="Arial"/>
                <w:i/>
                <w:iCs/>
                <w:sz w:val="21"/>
                <w:szCs w:val="21"/>
                <w:lang w:eastAsia="ru-RU"/>
              </w:rPr>
              <w:t>»</w:t>
            </w:r>
            <w:r w:rsidRPr="00CA26A9">
              <w:rPr>
                <w:rFonts w:ascii="Arial" w:eastAsia="Times New Roman" w:hAnsi="Arial" w:cs="Arial"/>
                <w:sz w:val="21"/>
                <w:szCs w:val="21"/>
                <w:lang w:eastAsia="ru-RU"/>
              </w:rPr>
              <w:t>(</w:t>
            </w:r>
            <w:proofErr w:type="gramEnd"/>
            <w:r w:rsidRPr="00CA26A9">
              <w:rPr>
                <w:rFonts w:ascii="Arial" w:eastAsia="Times New Roman" w:hAnsi="Arial" w:cs="Arial"/>
                <w:sz w:val="21"/>
                <w:szCs w:val="21"/>
                <w:lang w:eastAsia="ru-RU"/>
              </w:rPr>
              <w:t>используя термин американского психотерапевта Э. Берна): обращаюсь к ученикам по имени («ничто так не ласкает человеческий слух, как называние имени его»), опираюсь на добрый ласковый тон, на одобрение, акцентирую их внимание на позитивное построение фраз, типа: «Давайте подумаем, как</w:t>
            </w:r>
            <w:r w:rsidR="00606DE5">
              <w:rPr>
                <w:rFonts w:ascii="Arial" w:eastAsia="Times New Roman" w:hAnsi="Arial" w:cs="Arial"/>
                <w:sz w:val="21"/>
                <w:szCs w:val="21"/>
                <w:lang w:eastAsia="ru-RU"/>
              </w:rPr>
              <w:t xml:space="preserve"> это у нас получится, если...» </w:t>
            </w:r>
            <w:r w:rsidRPr="00CA26A9">
              <w:rPr>
                <w:rFonts w:ascii="Arial" w:eastAsia="Times New Roman" w:hAnsi="Arial" w:cs="Arial"/>
                <w:sz w:val="21"/>
                <w:szCs w:val="21"/>
                <w:lang w:eastAsia="ru-RU"/>
              </w:rPr>
              <w:br/>
            </w:r>
            <w:r w:rsidR="00606DE5">
              <w:rPr>
                <w:rFonts w:ascii="Arial" w:eastAsia="Times New Roman" w:hAnsi="Arial" w:cs="Arial"/>
                <w:sz w:val="21"/>
                <w:szCs w:val="21"/>
                <w:lang w:eastAsia="ru-RU"/>
              </w:rPr>
              <w:t xml:space="preserve">         </w:t>
            </w:r>
            <w:r w:rsidRPr="00CA26A9">
              <w:rPr>
                <w:rFonts w:ascii="Arial" w:eastAsia="Times New Roman" w:hAnsi="Arial" w:cs="Arial"/>
                <w:sz w:val="21"/>
                <w:szCs w:val="21"/>
                <w:lang w:eastAsia="ru-RU"/>
              </w:rPr>
              <w:t xml:space="preserve">Почти на каждом уроке стараюсь увлечь ребят речевой разминкой, настраивающей их на соответствующую тему. Или даю им скороговорки типа: Прыгают на языке скороговорки, как караси на сковородке или Мыши шуршат и шарахаются в шалаше, как только заслышат шаги на шоссе. Прошу ребят дать эпитеты героям изучаемого произведения и т.д. Напоминаю на каждом уроке, что чистота и ясность речи будут учитываться как критерий при оценке ответов. Здесь же идет обогащение активного словаря, работа над семантикой, тренировка фонематического восприятия и т.д. Это хорошо представляет каждый учитель и поддержит меня в том, что одним эмоционально привлекательным воздействием педагога трудно удержать интерес учащихся. Я стремлюсь, чтобы ученик на уроке смог почувствовать себя активным деятелем, действительным сотрудником учителя, участником учебного процесса. Меня радуют попытки моих учеников выразить индивидуальность в сочинениях и изложениях, а </w:t>
            </w:r>
            <w:r w:rsidR="00606DE5">
              <w:rPr>
                <w:rFonts w:ascii="Arial" w:eastAsia="Times New Roman" w:hAnsi="Arial" w:cs="Arial"/>
                <w:sz w:val="21"/>
                <w:szCs w:val="21"/>
                <w:lang w:eastAsia="ru-RU"/>
              </w:rPr>
              <w:t>также их попытки писать стихи. </w:t>
            </w:r>
            <w:r w:rsidRPr="00CA26A9">
              <w:rPr>
                <w:rFonts w:ascii="Arial" w:eastAsia="Times New Roman" w:hAnsi="Arial" w:cs="Arial"/>
                <w:sz w:val="21"/>
                <w:szCs w:val="21"/>
                <w:lang w:eastAsia="ru-RU"/>
              </w:rPr>
              <w:br/>
              <w:t>Конечно, стараюсь доводить до учащихся понятие образного мышления, образного восприятия. Они понимают, что стихотворный образ по силе эмоционального переживания ярче и острее прозаического. Эмоции радости, уверенности в себе очень необходимы детям. Оценочные замечания «Ты сегодня очень старался», «А ты приятно меня удивила» – это важное дополнение к обычным оценкам. У детей появляется </w:t>
            </w:r>
            <w:r w:rsidRPr="00CA26A9">
              <w:rPr>
                <w:rFonts w:ascii="Arial" w:eastAsia="Times New Roman" w:hAnsi="Arial" w:cs="Arial"/>
                <w:i/>
                <w:iCs/>
                <w:sz w:val="21"/>
                <w:szCs w:val="21"/>
                <w:lang w:eastAsia="ru-RU"/>
              </w:rPr>
              <w:t>желание слушать подобные замечания</w:t>
            </w:r>
            <w:r w:rsidRPr="00CA26A9">
              <w:rPr>
                <w:rFonts w:ascii="Arial" w:eastAsia="Times New Roman" w:hAnsi="Arial" w:cs="Arial"/>
                <w:sz w:val="21"/>
                <w:szCs w:val="21"/>
                <w:lang w:eastAsia="ru-RU"/>
              </w:rPr>
              <w:t> и на следующем занятии. </w:t>
            </w:r>
            <w:r w:rsidRPr="00CA26A9">
              <w:rPr>
                <w:rFonts w:ascii="Arial" w:eastAsia="Times New Roman" w:hAnsi="Arial" w:cs="Arial"/>
                <w:sz w:val="21"/>
                <w:szCs w:val="21"/>
                <w:lang w:eastAsia="ru-RU"/>
              </w:rPr>
              <w:br/>
            </w:r>
            <w:r w:rsidR="00606DE5">
              <w:rPr>
                <w:rFonts w:ascii="Arial" w:eastAsia="Times New Roman" w:hAnsi="Arial" w:cs="Arial"/>
                <w:sz w:val="21"/>
                <w:szCs w:val="21"/>
                <w:lang w:eastAsia="ru-RU"/>
              </w:rPr>
              <w:t xml:space="preserve">          </w:t>
            </w:r>
            <w:proofErr w:type="gramStart"/>
            <w:r w:rsidRPr="00CA26A9">
              <w:rPr>
                <w:rFonts w:ascii="Arial" w:eastAsia="Times New Roman" w:hAnsi="Arial" w:cs="Arial"/>
                <w:sz w:val="21"/>
                <w:szCs w:val="21"/>
                <w:lang w:eastAsia="ru-RU"/>
              </w:rPr>
              <w:t>Готовясь к уроку, я всегда продумываю, что это будет за урок, какова его цель и какое место он займет в системе других занятий, в чем сущность его идейного содержания, какими понятиями и нравственными качествами будут овладевать ученики, какие теоретико-литературные сведения получат или закрепят, какие навыки будут у них вырабатываться.</w:t>
            </w:r>
            <w:proofErr w:type="gramEnd"/>
            <w:r w:rsidRPr="00CA26A9">
              <w:rPr>
                <w:rFonts w:ascii="Arial" w:eastAsia="Times New Roman" w:hAnsi="Arial" w:cs="Arial"/>
                <w:sz w:val="21"/>
                <w:szCs w:val="21"/>
                <w:lang w:eastAsia="ru-RU"/>
              </w:rPr>
              <w:t xml:space="preserve"> </w:t>
            </w:r>
            <w:r w:rsidR="00606DE5">
              <w:rPr>
                <w:rFonts w:ascii="Arial" w:eastAsia="Times New Roman" w:hAnsi="Arial" w:cs="Arial"/>
                <w:sz w:val="21"/>
                <w:szCs w:val="21"/>
                <w:lang w:eastAsia="ru-RU"/>
              </w:rPr>
              <w:t xml:space="preserve">       </w:t>
            </w:r>
            <w:r w:rsidRPr="00CA26A9">
              <w:rPr>
                <w:rFonts w:ascii="Arial" w:eastAsia="Times New Roman" w:hAnsi="Arial" w:cs="Arial"/>
                <w:sz w:val="21"/>
                <w:szCs w:val="21"/>
                <w:lang w:eastAsia="ru-RU"/>
              </w:rPr>
              <w:t xml:space="preserve">Понятно, все эти задачи не впишешь в цель урока, но всегда в сердце учителя они постоянны. </w:t>
            </w:r>
            <w:r w:rsidR="00606DE5">
              <w:rPr>
                <w:rFonts w:ascii="Arial" w:eastAsia="Times New Roman" w:hAnsi="Arial" w:cs="Arial"/>
                <w:sz w:val="21"/>
                <w:szCs w:val="21"/>
                <w:lang w:eastAsia="ru-RU"/>
              </w:rPr>
              <w:t xml:space="preserve">              </w:t>
            </w:r>
            <w:r w:rsidRPr="00CA26A9">
              <w:rPr>
                <w:rFonts w:ascii="Arial" w:eastAsia="Times New Roman" w:hAnsi="Arial" w:cs="Arial"/>
                <w:sz w:val="21"/>
                <w:szCs w:val="21"/>
                <w:lang w:eastAsia="ru-RU"/>
              </w:rPr>
              <w:lastRenderedPageBreak/>
              <w:t xml:space="preserve">Особенно много приходится размышлять над тем, как правильно довести да учеников идею произведения. Какие применить методы, наглядные пособия, технические средства. Может, уже и </w:t>
            </w:r>
            <w:proofErr w:type="spellStart"/>
            <w:r w:rsidRPr="00CA26A9">
              <w:rPr>
                <w:rFonts w:ascii="Arial" w:eastAsia="Times New Roman" w:hAnsi="Arial" w:cs="Arial"/>
                <w:sz w:val="21"/>
                <w:szCs w:val="21"/>
                <w:lang w:eastAsia="ru-RU"/>
              </w:rPr>
              <w:t>устарела</w:t>
            </w:r>
            <w:r w:rsidRPr="00CA26A9">
              <w:rPr>
                <w:rFonts w:ascii="Arial" w:eastAsia="Times New Roman" w:hAnsi="Arial" w:cs="Arial"/>
                <w:i/>
                <w:iCs/>
                <w:sz w:val="21"/>
                <w:szCs w:val="21"/>
                <w:lang w:eastAsia="ru-RU"/>
              </w:rPr>
              <w:t>вступительная</w:t>
            </w:r>
            <w:proofErr w:type="spellEnd"/>
            <w:r w:rsidRPr="00CA26A9">
              <w:rPr>
                <w:rFonts w:ascii="Arial" w:eastAsia="Times New Roman" w:hAnsi="Arial" w:cs="Arial"/>
                <w:i/>
                <w:iCs/>
                <w:sz w:val="21"/>
                <w:szCs w:val="21"/>
                <w:lang w:eastAsia="ru-RU"/>
              </w:rPr>
              <w:t xml:space="preserve"> беседа</w:t>
            </w:r>
            <w:r w:rsidRPr="00CA26A9">
              <w:rPr>
                <w:rFonts w:ascii="Arial" w:eastAsia="Times New Roman" w:hAnsi="Arial" w:cs="Arial"/>
                <w:sz w:val="21"/>
                <w:szCs w:val="21"/>
                <w:lang w:eastAsia="ru-RU"/>
              </w:rPr>
              <w:t>, но я от нее не отказываюсь, применяя по ходу сравнения с ранее изученными произведениями. Изучая тему «Жизнь детей в царской России», сравниваю «Крестьянских детей» Н.А. Некрасова и «Детей подземелья» В.Г. Короленко, русские народные сказки со сказками А.С. Пушкина. Чтение по ролям, игровые моменты влекут детей к заучиванию наизусть полюбившихся им по их выражению «кусочкам сказки». Желая передать эмоции царевича, его боль и долгие поиски царевны, ребята по собственному желанию выучили наизусть его обращение к солнцу, ветру, месяцу и другие.</w:t>
            </w:r>
            <w:r w:rsidR="00606DE5">
              <w:rPr>
                <w:rFonts w:ascii="Arial" w:eastAsia="Times New Roman" w:hAnsi="Arial" w:cs="Arial"/>
                <w:sz w:val="21"/>
                <w:szCs w:val="21"/>
                <w:lang w:eastAsia="ru-RU"/>
              </w:rPr>
              <w:t> </w:t>
            </w:r>
            <w:r w:rsidRPr="00CA26A9">
              <w:rPr>
                <w:rFonts w:ascii="Arial" w:eastAsia="Times New Roman" w:hAnsi="Arial" w:cs="Arial"/>
                <w:sz w:val="21"/>
                <w:szCs w:val="21"/>
                <w:lang w:eastAsia="ru-RU"/>
              </w:rPr>
              <w:br/>
            </w:r>
            <w:r w:rsidR="00606DE5">
              <w:rPr>
                <w:rFonts w:ascii="Arial" w:eastAsia="Times New Roman" w:hAnsi="Arial" w:cs="Arial"/>
                <w:sz w:val="21"/>
                <w:szCs w:val="21"/>
                <w:lang w:eastAsia="ru-RU"/>
              </w:rPr>
              <w:t xml:space="preserve">        </w:t>
            </w:r>
            <w:proofErr w:type="gramStart"/>
            <w:r w:rsidRPr="00CA26A9">
              <w:rPr>
                <w:rFonts w:ascii="Arial" w:eastAsia="Times New Roman" w:hAnsi="Arial" w:cs="Arial"/>
                <w:sz w:val="21"/>
                <w:szCs w:val="21"/>
                <w:lang w:eastAsia="ru-RU"/>
              </w:rPr>
              <w:t>Планирую</w:t>
            </w:r>
            <w:proofErr w:type="gramEnd"/>
            <w:r w:rsidRPr="00CA26A9">
              <w:rPr>
                <w:rFonts w:ascii="Arial" w:eastAsia="Times New Roman" w:hAnsi="Arial" w:cs="Arial"/>
                <w:sz w:val="21"/>
                <w:szCs w:val="21"/>
                <w:lang w:eastAsia="ru-RU"/>
              </w:rPr>
              <w:t xml:space="preserve"> урок так, чтобы все беседы, вместе взятые, занимали не более трети учебного времени; когда произведения просты, я ограничиваю вступительное слово одной, двумя фразами. Например: «Природа тоже имеет свои праздники и отмечает их по-своему щедро и богато. И первый снег, и первая ласточка – большое событие. Сегодня мы прочитаем об одном из праздников природ</w:t>
            </w:r>
            <w:r w:rsidR="00606DE5">
              <w:rPr>
                <w:rFonts w:ascii="Arial" w:eastAsia="Times New Roman" w:hAnsi="Arial" w:cs="Arial"/>
                <w:sz w:val="21"/>
                <w:szCs w:val="21"/>
                <w:lang w:eastAsia="ru-RU"/>
              </w:rPr>
              <w:t>ы в стихотворении Ф.И.Тютчева: </w:t>
            </w:r>
            <w:r w:rsidRPr="00CA26A9">
              <w:rPr>
                <w:rFonts w:ascii="Arial" w:eastAsia="Times New Roman" w:hAnsi="Arial" w:cs="Arial"/>
                <w:sz w:val="21"/>
                <w:szCs w:val="21"/>
                <w:lang w:eastAsia="ru-RU"/>
              </w:rPr>
              <w:br/>
              <w:t>Еще природа не проснулась, </w:t>
            </w:r>
            <w:r w:rsidRPr="00CA26A9">
              <w:rPr>
                <w:rFonts w:ascii="Arial" w:eastAsia="Times New Roman" w:hAnsi="Arial" w:cs="Arial"/>
                <w:sz w:val="21"/>
                <w:szCs w:val="21"/>
                <w:lang w:eastAsia="ru-RU"/>
              </w:rPr>
              <w:br/>
              <w:t>Но сквозь редеющего сна </w:t>
            </w:r>
            <w:r w:rsidRPr="00CA26A9">
              <w:rPr>
                <w:rFonts w:ascii="Arial" w:eastAsia="Times New Roman" w:hAnsi="Arial" w:cs="Arial"/>
                <w:sz w:val="21"/>
                <w:szCs w:val="21"/>
                <w:lang w:eastAsia="ru-RU"/>
              </w:rPr>
              <w:br/>
              <w:t>Весну послышала она</w:t>
            </w:r>
            <w:proofErr w:type="gramStart"/>
            <w:r w:rsidRPr="00CA26A9">
              <w:rPr>
                <w:rFonts w:ascii="Arial" w:eastAsia="Times New Roman" w:hAnsi="Arial" w:cs="Arial"/>
                <w:sz w:val="21"/>
                <w:szCs w:val="21"/>
                <w:lang w:eastAsia="ru-RU"/>
              </w:rPr>
              <w:t> </w:t>
            </w:r>
            <w:r w:rsidRPr="00CA26A9">
              <w:rPr>
                <w:rFonts w:ascii="Arial" w:eastAsia="Times New Roman" w:hAnsi="Arial" w:cs="Arial"/>
                <w:sz w:val="21"/>
                <w:szCs w:val="21"/>
                <w:lang w:eastAsia="ru-RU"/>
              </w:rPr>
              <w:br/>
              <w:t>И</w:t>
            </w:r>
            <w:proofErr w:type="gramEnd"/>
            <w:r w:rsidRPr="00CA26A9">
              <w:rPr>
                <w:rFonts w:ascii="Arial" w:eastAsia="Times New Roman" w:hAnsi="Arial" w:cs="Arial"/>
                <w:sz w:val="21"/>
                <w:szCs w:val="21"/>
                <w:lang w:eastAsia="ru-RU"/>
              </w:rPr>
              <w:t xml:space="preserve"> ей, невольно, улыбнулась... </w:t>
            </w:r>
            <w:r w:rsidRPr="00CA26A9">
              <w:rPr>
                <w:rFonts w:ascii="Arial" w:eastAsia="Times New Roman" w:hAnsi="Arial" w:cs="Arial"/>
                <w:sz w:val="21"/>
                <w:szCs w:val="21"/>
                <w:lang w:eastAsia="ru-RU"/>
              </w:rPr>
              <w:br/>
              <w:t>Далее ид</w:t>
            </w:r>
            <w:r w:rsidR="00606DE5">
              <w:rPr>
                <w:rFonts w:ascii="Arial" w:eastAsia="Times New Roman" w:hAnsi="Arial" w:cs="Arial"/>
                <w:sz w:val="21"/>
                <w:szCs w:val="21"/>
                <w:lang w:eastAsia="ru-RU"/>
              </w:rPr>
              <w:t>ет работа над стихотворением. </w:t>
            </w:r>
            <w:r w:rsidR="00606DE5">
              <w:rPr>
                <w:rFonts w:ascii="Arial" w:eastAsia="Times New Roman" w:hAnsi="Arial" w:cs="Arial"/>
                <w:sz w:val="21"/>
                <w:szCs w:val="21"/>
                <w:lang w:eastAsia="ru-RU"/>
              </w:rPr>
              <w:br/>
              <w:t xml:space="preserve">          </w:t>
            </w:r>
            <w:r w:rsidRPr="00CA26A9">
              <w:rPr>
                <w:rFonts w:ascii="Arial" w:eastAsia="Times New Roman" w:hAnsi="Arial" w:cs="Arial"/>
                <w:sz w:val="21"/>
                <w:szCs w:val="21"/>
                <w:lang w:eastAsia="ru-RU"/>
              </w:rPr>
              <w:t>Наших ребят обучать навыкам выразительней речи и выразительного чтения трудно. Чтобы ученик при экстрапирамидной дизартрии смог выразить чувства автора или героя произведения, </w:t>
            </w:r>
            <w:r w:rsidRPr="00CA26A9">
              <w:rPr>
                <w:rFonts w:ascii="Arial" w:eastAsia="Times New Roman" w:hAnsi="Arial" w:cs="Arial"/>
                <w:i/>
                <w:iCs/>
                <w:sz w:val="21"/>
                <w:szCs w:val="21"/>
                <w:lang w:eastAsia="ru-RU"/>
              </w:rPr>
              <w:t>он должен понимать, что тот говорит и с какой целью, что при этом думает, насколько он искренен</w:t>
            </w:r>
            <w:r w:rsidRPr="00CA26A9">
              <w:rPr>
                <w:rFonts w:ascii="Arial" w:eastAsia="Times New Roman" w:hAnsi="Arial" w:cs="Arial"/>
                <w:sz w:val="21"/>
                <w:szCs w:val="21"/>
                <w:lang w:eastAsia="ru-RU"/>
              </w:rPr>
              <w:t>. Уметь передавать интонации, паузы, логическое ударение, громкость чтения... Здесь, на мой взгляд, помогает </w:t>
            </w:r>
            <w:r w:rsidRPr="00CA26A9">
              <w:rPr>
                <w:rFonts w:ascii="Arial" w:eastAsia="Times New Roman" w:hAnsi="Arial" w:cs="Arial"/>
                <w:i/>
                <w:iCs/>
                <w:sz w:val="21"/>
                <w:szCs w:val="21"/>
                <w:lang w:eastAsia="ru-RU"/>
              </w:rPr>
              <w:t>чувство соревнования:</w:t>
            </w:r>
            <w:r w:rsidRPr="00CA26A9">
              <w:rPr>
                <w:rFonts w:ascii="Arial" w:eastAsia="Times New Roman" w:hAnsi="Arial" w:cs="Arial"/>
                <w:sz w:val="21"/>
                <w:szCs w:val="21"/>
                <w:lang w:eastAsia="ru-RU"/>
              </w:rPr>
              <w:t xml:space="preserve"> у кого лучше получится. Особенно это наглядно в чтении по ролям или в инсценировке басен прямо на уроке. Иногда приходится наблюдать, как ребята не могут своими словами передать содержимое текста. Создается впечатление, что дети ничего не понимают, хотя на самом деле это не так. В 5 классе я прошу их нарисовать прочитанное, и они это делали с удовольствием, отражая </w:t>
            </w:r>
            <w:r w:rsidR="00606DE5">
              <w:rPr>
                <w:rFonts w:ascii="Arial" w:eastAsia="Times New Roman" w:hAnsi="Arial" w:cs="Arial"/>
                <w:sz w:val="21"/>
                <w:szCs w:val="21"/>
                <w:lang w:eastAsia="ru-RU"/>
              </w:rPr>
              <w:t>даже в рисунке мелкие детали. </w:t>
            </w:r>
            <w:r w:rsidR="00606DE5">
              <w:rPr>
                <w:rFonts w:ascii="Arial" w:eastAsia="Times New Roman" w:hAnsi="Arial" w:cs="Arial"/>
                <w:sz w:val="21"/>
                <w:szCs w:val="21"/>
                <w:lang w:eastAsia="ru-RU"/>
              </w:rPr>
              <w:br/>
              <w:t xml:space="preserve">         </w:t>
            </w:r>
            <w:r w:rsidRPr="00CA26A9">
              <w:rPr>
                <w:rFonts w:ascii="Arial" w:eastAsia="Times New Roman" w:hAnsi="Arial" w:cs="Arial"/>
                <w:sz w:val="21"/>
                <w:szCs w:val="21"/>
                <w:lang w:eastAsia="ru-RU"/>
              </w:rPr>
              <w:t>Трудности в запоминании материала и его понимании зависят от уровня развития навыков восприятия: умения слушать, умения читать вслух и про себя. Отставание техники и скорости чтения, бедность словарного запаса, жизненного опыта сказывается на низком уровне учебной деятельности при самостоятельном чтении, поскольку наши дети при двойном поражении нервной системы даже в 7-8 классах плохо осмысливают чтение про себя. </w:t>
            </w:r>
            <w:r w:rsidRPr="00CA26A9">
              <w:rPr>
                <w:rFonts w:ascii="Arial" w:eastAsia="Times New Roman" w:hAnsi="Arial" w:cs="Arial"/>
                <w:sz w:val="21"/>
                <w:szCs w:val="21"/>
                <w:lang w:eastAsia="ru-RU"/>
              </w:rPr>
              <w:br/>
            </w:r>
            <w:r w:rsidR="00606DE5">
              <w:rPr>
                <w:rFonts w:ascii="Arial" w:eastAsia="Times New Roman" w:hAnsi="Arial" w:cs="Arial"/>
                <w:sz w:val="21"/>
                <w:szCs w:val="21"/>
                <w:lang w:eastAsia="ru-RU"/>
              </w:rPr>
              <w:t xml:space="preserve">         </w:t>
            </w:r>
            <w:r w:rsidRPr="00CA26A9">
              <w:rPr>
                <w:rFonts w:ascii="Arial" w:eastAsia="Times New Roman" w:hAnsi="Arial" w:cs="Arial"/>
                <w:i/>
                <w:iCs/>
                <w:sz w:val="21"/>
                <w:szCs w:val="21"/>
                <w:lang w:eastAsia="ru-RU"/>
              </w:rPr>
              <w:t>Живое слово учителя</w:t>
            </w:r>
            <w:r w:rsidRPr="00CA26A9">
              <w:rPr>
                <w:rFonts w:ascii="Arial" w:eastAsia="Times New Roman" w:hAnsi="Arial" w:cs="Arial"/>
                <w:sz w:val="21"/>
                <w:szCs w:val="21"/>
                <w:lang w:eastAsia="ru-RU"/>
              </w:rPr>
              <w:t xml:space="preserve"> – главное в работе с нашими детьми до самого их выпуска из школы. Я читаю любой текст (в зависимости от его трудности предлагаю прочитать про себя отрывок и то крайне редко). Самостоятельное громкое чтение для первого ознакомления учащихся с текстом помогает им </w:t>
            </w:r>
            <w:proofErr w:type="gramStart"/>
            <w:r w:rsidRPr="00CA26A9">
              <w:rPr>
                <w:rFonts w:ascii="Arial" w:eastAsia="Times New Roman" w:hAnsi="Arial" w:cs="Arial"/>
                <w:sz w:val="21"/>
                <w:szCs w:val="21"/>
                <w:lang w:eastAsia="ru-RU"/>
              </w:rPr>
              <w:t>избежать ряд</w:t>
            </w:r>
            <w:proofErr w:type="gramEnd"/>
            <w:r w:rsidRPr="00CA26A9">
              <w:rPr>
                <w:rFonts w:ascii="Arial" w:eastAsia="Times New Roman" w:hAnsi="Arial" w:cs="Arial"/>
                <w:sz w:val="21"/>
                <w:szCs w:val="21"/>
                <w:lang w:eastAsia="ru-RU"/>
              </w:rPr>
              <w:t xml:space="preserve"> ошибок. Поэтому комбинированное восприятие материала – прослушивание и чтение вслух является наиболее эффективным. Всегда пользуюсь указанным способом при заучи</w:t>
            </w:r>
            <w:r w:rsidR="00606DE5">
              <w:rPr>
                <w:rFonts w:ascii="Arial" w:eastAsia="Times New Roman" w:hAnsi="Arial" w:cs="Arial"/>
                <w:sz w:val="21"/>
                <w:szCs w:val="21"/>
                <w:lang w:eastAsia="ru-RU"/>
              </w:rPr>
              <w:t>вании стихотворений наизусть. </w:t>
            </w:r>
            <w:r w:rsidR="00606DE5">
              <w:rPr>
                <w:rFonts w:ascii="Arial" w:eastAsia="Times New Roman" w:hAnsi="Arial" w:cs="Arial"/>
                <w:sz w:val="21"/>
                <w:szCs w:val="21"/>
                <w:lang w:eastAsia="ru-RU"/>
              </w:rPr>
              <w:br/>
              <w:t xml:space="preserve">         </w:t>
            </w:r>
            <w:proofErr w:type="gramStart"/>
            <w:r w:rsidRPr="00CA26A9">
              <w:rPr>
                <w:rFonts w:ascii="Arial" w:eastAsia="Times New Roman" w:hAnsi="Arial" w:cs="Arial"/>
                <w:sz w:val="21"/>
                <w:szCs w:val="21"/>
                <w:lang w:eastAsia="ru-RU"/>
              </w:rPr>
              <w:t xml:space="preserve">Работая над развитием устной речи, включающим в себя: связность пересказа; умение дополнять ответы товарищей; осуществлять полный и выборочный пересказ; умение самостоятельно прочитать текст и выполнить задание учителя по тексту; работать над средствами языковой выразительности и пр., важно обращать внимание на организацию первого </w:t>
            </w:r>
            <w:r w:rsidRPr="00CA26A9">
              <w:rPr>
                <w:rFonts w:ascii="Arial" w:eastAsia="Times New Roman" w:hAnsi="Arial" w:cs="Arial"/>
                <w:sz w:val="21"/>
                <w:szCs w:val="21"/>
                <w:lang w:eastAsia="ru-RU"/>
              </w:rPr>
              <w:lastRenderedPageBreak/>
              <w:t>ознакомления и заучивания материала, только тогда можно чего-то добиться.</w:t>
            </w:r>
            <w:proofErr w:type="gramEnd"/>
            <w:r w:rsidRPr="00CA26A9">
              <w:rPr>
                <w:rFonts w:ascii="Arial" w:eastAsia="Times New Roman" w:hAnsi="Arial" w:cs="Arial"/>
                <w:sz w:val="21"/>
                <w:szCs w:val="21"/>
                <w:lang w:eastAsia="ru-RU"/>
              </w:rPr>
              <w:t xml:space="preserve"> Хочу добавить, что словарную работу провожу перед знакомством с текстом путем сопоставления, соотнесения и т.д. </w:t>
            </w:r>
            <w:r w:rsidRPr="00CA26A9">
              <w:rPr>
                <w:rFonts w:ascii="Arial" w:eastAsia="Times New Roman" w:hAnsi="Arial" w:cs="Arial"/>
                <w:sz w:val="21"/>
                <w:szCs w:val="21"/>
                <w:lang w:eastAsia="ru-RU"/>
              </w:rPr>
              <w:br/>
            </w:r>
            <w:r w:rsidR="00606DE5">
              <w:rPr>
                <w:rFonts w:ascii="Arial" w:eastAsia="Times New Roman" w:hAnsi="Arial" w:cs="Arial"/>
                <w:sz w:val="21"/>
                <w:szCs w:val="21"/>
                <w:lang w:eastAsia="ru-RU"/>
              </w:rPr>
              <w:t xml:space="preserve">          </w:t>
            </w:r>
            <w:r w:rsidRPr="00CA26A9">
              <w:rPr>
                <w:rFonts w:ascii="Arial" w:eastAsia="Times New Roman" w:hAnsi="Arial" w:cs="Arial"/>
                <w:i/>
                <w:iCs/>
                <w:sz w:val="21"/>
                <w:szCs w:val="21"/>
                <w:lang w:eastAsia="ru-RU"/>
              </w:rPr>
              <w:t>Техника чтения</w:t>
            </w:r>
            <w:r w:rsidRPr="00CA26A9">
              <w:rPr>
                <w:rFonts w:ascii="Arial" w:eastAsia="Times New Roman" w:hAnsi="Arial" w:cs="Arial"/>
                <w:sz w:val="21"/>
                <w:szCs w:val="21"/>
                <w:lang w:eastAsia="ru-RU"/>
              </w:rPr>
              <w:t>. Сам процесс чтения вызывает у детей большие трудности, с которыми не каждый справляется. Не владея техникой чтения, ребенок теряет интерес к самому чтению, ибо плохо улавливает смысл прочитанного и быстро устает. Он схватывает слова не группами, а поодиночке, т.е. он читает то слово, на которое смотрит. А нужно видеть те</w:t>
            </w:r>
            <w:proofErr w:type="gramStart"/>
            <w:r w:rsidRPr="00CA26A9">
              <w:rPr>
                <w:rFonts w:ascii="Arial" w:eastAsia="Times New Roman" w:hAnsi="Arial" w:cs="Arial"/>
                <w:sz w:val="21"/>
                <w:szCs w:val="21"/>
                <w:lang w:eastAsia="ru-RU"/>
              </w:rPr>
              <w:t>кст сл</w:t>
            </w:r>
            <w:proofErr w:type="gramEnd"/>
            <w:r w:rsidRPr="00CA26A9">
              <w:rPr>
                <w:rFonts w:ascii="Arial" w:eastAsia="Times New Roman" w:hAnsi="Arial" w:cs="Arial"/>
                <w:sz w:val="21"/>
                <w:szCs w:val="21"/>
                <w:lang w:eastAsia="ru-RU"/>
              </w:rPr>
              <w:t>итными лексическими группами. Так как я работаю со средним звеном, то в данном случае стараюсь заинтересовать рассказом, личным чтением в ожидании чего-то интересного для ученика. Часто слышу: «А дальше...» В ответ говорю: «Доверяю вам прочитать и мне рассказать». Таким детям необходимо прививать навык самостоятельного чтения, т.к. этим навыком они будут пользоваться при выходе из школы. </w:t>
            </w:r>
            <w:r w:rsidRPr="00CA26A9">
              <w:rPr>
                <w:rFonts w:ascii="Arial" w:eastAsia="Times New Roman" w:hAnsi="Arial" w:cs="Arial"/>
                <w:sz w:val="21"/>
                <w:szCs w:val="21"/>
                <w:lang w:eastAsia="ru-RU"/>
              </w:rPr>
              <w:br/>
            </w:r>
            <w:r w:rsidRPr="00CA26A9">
              <w:rPr>
                <w:rFonts w:ascii="Arial" w:eastAsia="Times New Roman" w:hAnsi="Arial" w:cs="Arial"/>
                <w:sz w:val="21"/>
                <w:szCs w:val="21"/>
                <w:lang w:eastAsia="ru-RU"/>
              </w:rPr>
              <w:br/>
            </w:r>
            <w:r w:rsidRPr="00606DE5">
              <w:rPr>
                <w:rFonts w:ascii="Arial" w:eastAsia="Times New Roman" w:hAnsi="Arial" w:cs="Arial"/>
                <w:b/>
                <w:i/>
                <w:iCs/>
                <w:sz w:val="21"/>
                <w:szCs w:val="21"/>
                <w:lang w:eastAsia="ru-RU"/>
              </w:rPr>
              <w:t>ГРАММАТИКА</w:t>
            </w:r>
            <w:r w:rsidRPr="00CA26A9">
              <w:rPr>
                <w:rFonts w:ascii="Arial" w:eastAsia="Times New Roman" w:hAnsi="Arial" w:cs="Arial"/>
                <w:sz w:val="21"/>
                <w:szCs w:val="21"/>
                <w:lang w:eastAsia="ru-RU"/>
              </w:rPr>
              <w:t> </w:t>
            </w:r>
            <w:r w:rsidRPr="00CA26A9">
              <w:rPr>
                <w:rFonts w:ascii="Arial" w:eastAsia="Times New Roman" w:hAnsi="Arial" w:cs="Arial"/>
                <w:sz w:val="21"/>
                <w:szCs w:val="21"/>
                <w:lang w:eastAsia="ru-RU"/>
              </w:rPr>
              <w:br/>
            </w:r>
            <w:r w:rsidR="00606DE5">
              <w:rPr>
                <w:rFonts w:ascii="Arial" w:eastAsia="Times New Roman" w:hAnsi="Arial" w:cs="Arial"/>
                <w:sz w:val="21"/>
                <w:szCs w:val="21"/>
                <w:lang w:eastAsia="ru-RU"/>
              </w:rPr>
              <w:t xml:space="preserve">         </w:t>
            </w:r>
            <w:r w:rsidRPr="00CA26A9">
              <w:rPr>
                <w:rFonts w:ascii="Arial" w:eastAsia="Times New Roman" w:hAnsi="Arial" w:cs="Arial"/>
                <w:sz w:val="21"/>
                <w:szCs w:val="21"/>
                <w:lang w:eastAsia="ru-RU"/>
              </w:rPr>
              <w:t xml:space="preserve">В понятие грамотности входят знание и соблюдение законов орфографии, пунктуации, стилистики. Без этого невозможно сформулировать связную письменную речь, </w:t>
            </w:r>
            <w:proofErr w:type="gramStart"/>
            <w:r w:rsidRPr="00CA26A9">
              <w:rPr>
                <w:rFonts w:ascii="Arial" w:eastAsia="Times New Roman" w:hAnsi="Arial" w:cs="Arial"/>
                <w:sz w:val="21"/>
                <w:szCs w:val="21"/>
                <w:lang w:eastAsia="ru-RU"/>
              </w:rPr>
              <w:t>а</w:t>
            </w:r>
            <w:proofErr w:type="gramEnd"/>
            <w:r w:rsidRPr="00CA26A9">
              <w:rPr>
                <w:rFonts w:ascii="Arial" w:eastAsia="Times New Roman" w:hAnsi="Arial" w:cs="Arial"/>
                <w:sz w:val="21"/>
                <w:szCs w:val="21"/>
                <w:lang w:eastAsia="ru-RU"/>
              </w:rPr>
              <w:t xml:space="preserve"> следовательно, и невозможно научить ученика выражать свои мысли на письме логично, глубоко, образно. 4-6 классы изучают в основном правила по орфографии, поэтому мы должны научить их видеть морфемы, а в них – орфограммы, умение применять правила относительно данной орфограммы и умение проверять написанное. В это понятие входит и образ сл</w:t>
            </w:r>
            <w:r w:rsidR="00606DE5">
              <w:rPr>
                <w:rFonts w:ascii="Arial" w:eastAsia="Times New Roman" w:hAnsi="Arial" w:cs="Arial"/>
                <w:sz w:val="21"/>
                <w:szCs w:val="21"/>
                <w:lang w:eastAsia="ru-RU"/>
              </w:rPr>
              <w:t>ова, вернее, его запоминание. </w:t>
            </w:r>
            <w:r w:rsidR="00606DE5">
              <w:rPr>
                <w:rFonts w:ascii="Arial" w:eastAsia="Times New Roman" w:hAnsi="Arial" w:cs="Arial"/>
                <w:sz w:val="21"/>
                <w:szCs w:val="21"/>
                <w:lang w:eastAsia="ru-RU"/>
              </w:rPr>
              <w:br/>
              <w:t xml:space="preserve">         </w:t>
            </w:r>
            <w:r w:rsidRPr="00CA26A9">
              <w:rPr>
                <w:rFonts w:ascii="Arial" w:eastAsia="Times New Roman" w:hAnsi="Arial" w:cs="Arial"/>
                <w:sz w:val="21"/>
                <w:szCs w:val="21"/>
                <w:lang w:eastAsia="ru-RU"/>
              </w:rPr>
              <w:t xml:space="preserve">Если вспомнить о низкой технике чтения и о </w:t>
            </w:r>
            <w:proofErr w:type="spellStart"/>
            <w:r w:rsidRPr="00CA26A9">
              <w:rPr>
                <w:rFonts w:ascii="Arial" w:eastAsia="Times New Roman" w:hAnsi="Arial" w:cs="Arial"/>
                <w:sz w:val="21"/>
                <w:szCs w:val="21"/>
                <w:lang w:eastAsia="ru-RU"/>
              </w:rPr>
              <w:t>дисграфии</w:t>
            </w:r>
            <w:proofErr w:type="spellEnd"/>
            <w:r w:rsidRPr="00CA26A9">
              <w:rPr>
                <w:rFonts w:ascii="Arial" w:eastAsia="Times New Roman" w:hAnsi="Arial" w:cs="Arial"/>
                <w:sz w:val="21"/>
                <w:szCs w:val="21"/>
                <w:lang w:eastAsia="ru-RU"/>
              </w:rPr>
              <w:t>, то становится ясно, как трудно и как важно выработать орфографическую зоркость у учащихся. Поэтому обязательны такие приемы, как: </w:t>
            </w:r>
            <w:r w:rsidRPr="00CA26A9">
              <w:rPr>
                <w:rFonts w:ascii="Arial" w:eastAsia="Times New Roman" w:hAnsi="Arial" w:cs="Arial"/>
                <w:sz w:val="21"/>
                <w:szCs w:val="21"/>
                <w:lang w:eastAsia="ru-RU"/>
              </w:rPr>
              <w:br/>
            </w:r>
            <w:r w:rsidR="00606DE5">
              <w:rPr>
                <w:rFonts w:ascii="Arial" w:eastAsia="Times New Roman" w:hAnsi="Arial" w:cs="Arial"/>
                <w:sz w:val="21"/>
                <w:szCs w:val="21"/>
                <w:lang w:eastAsia="ru-RU"/>
              </w:rPr>
              <w:t xml:space="preserve">          </w:t>
            </w:r>
            <w:r w:rsidRPr="00CA26A9">
              <w:rPr>
                <w:rFonts w:ascii="Arial" w:eastAsia="Times New Roman" w:hAnsi="Arial" w:cs="Arial"/>
                <w:b/>
                <w:bCs/>
                <w:sz w:val="21"/>
                <w:szCs w:val="21"/>
                <w:lang w:eastAsia="ru-RU"/>
              </w:rPr>
              <w:t>I. Разбор слова по составу</w:t>
            </w:r>
            <w:r w:rsidRPr="00CA26A9">
              <w:rPr>
                <w:rFonts w:ascii="Arial" w:eastAsia="Times New Roman" w:hAnsi="Arial" w:cs="Arial"/>
                <w:sz w:val="21"/>
                <w:szCs w:val="21"/>
                <w:lang w:eastAsia="ru-RU"/>
              </w:rPr>
              <w:t xml:space="preserve">, чтобы знать, где стоит орфограмма. Орфограмма подчеркивается, указывается в какой части слова она стоит и какая это часть речи (бессердечный). Подчеркивается и фактор, влияющий на орфограмму: </w:t>
            </w:r>
            <w:proofErr w:type="gramStart"/>
            <w:r w:rsidRPr="00CA26A9">
              <w:rPr>
                <w:rFonts w:ascii="Arial" w:eastAsia="Times New Roman" w:hAnsi="Arial" w:cs="Arial"/>
                <w:sz w:val="21"/>
                <w:szCs w:val="21"/>
                <w:lang w:eastAsia="ru-RU"/>
              </w:rPr>
              <w:t>бес-сердечный</w:t>
            </w:r>
            <w:proofErr w:type="gramEnd"/>
            <w:r w:rsidRPr="00CA26A9">
              <w:rPr>
                <w:rFonts w:ascii="Arial" w:eastAsia="Times New Roman" w:hAnsi="Arial" w:cs="Arial"/>
                <w:sz w:val="21"/>
                <w:szCs w:val="21"/>
                <w:lang w:eastAsia="ru-RU"/>
              </w:rPr>
              <w:t>. Орфограмма объясняется устно или кратко письменно. </w:t>
            </w:r>
            <w:r w:rsidRPr="00CA26A9">
              <w:rPr>
                <w:rFonts w:ascii="Arial" w:eastAsia="Times New Roman" w:hAnsi="Arial" w:cs="Arial"/>
                <w:sz w:val="21"/>
                <w:szCs w:val="21"/>
                <w:lang w:eastAsia="ru-RU"/>
              </w:rPr>
              <w:br/>
            </w:r>
            <w:r w:rsidR="00606DE5">
              <w:rPr>
                <w:rFonts w:ascii="Arial" w:eastAsia="Times New Roman" w:hAnsi="Arial" w:cs="Arial"/>
                <w:sz w:val="21"/>
                <w:szCs w:val="21"/>
                <w:lang w:eastAsia="ru-RU"/>
              </w:rPr>
              <w:t xml:space="preserve">         </w:t>
            </w:r>
            <w:r w:rsidRPr="00CA26A9">
              <w:rPr>
                <w:rFonts w:ascii="Arial" w:eastAsia="Times New Roman" w:hAnsi="Arial" w:cs="Arial"/>
                <w:b/>
                <w:bCs/>
                <w:sz w:val="21"/>
                <w:szCs w:val="21"/>
                <w:lang w:eastAsia="ru-RU"/>
              </w:rPr>
              <w:t xml:space="preserve">II. </w:t>
            </w:r>
            <w:proofErr w:type="gramStart"/>
            <w:r w:rsidRPr="00CA26A9">
              <w:rPr>
                <w:rFonts w:ascii="Arial" w:eastAsia="Times New Roman" w:hAnsi="Arial" w:cs="Arial"/>
                <w:b/>
                <w:bCs/>
                <w:sz w:val="21"/>
                <w:szCs w:val="21"/>
                <w:lang w:eastAsia="ru-RU"/>
              </w:rPr>
              <w:t xml:space="preserve">Проговаривание слова по слогам с последующей </w:t>
            </w:r>
            <w:proofErr w:type="spellStart"/>
            <w:r w:rsidRPr="00CA26A9">
              <w:rPr>
                <w:rFonts w:ascii="Arial" w:eastAsia="Times New Roman" w:hAnsi="Arial" w:cs="Arial"/>
                <w:b/>
                <w:bCs/>
                <w:sz w:val="21"/>
                <w:szCs w:val="21"/>
                <w:lang w:eastAsia="ru-RU"/>
              </w:rPr>
              <w:t>самодиктовкой</w:t>
            </w:r>
            <w:proofErr w:type="spellEnd"/>
            <w:r w:rsidRPr="00CA26A9">
              <w:rPr>
                <w:rFonts w:ascii="Arial" w:eastAsia="Times New Roman" w:hAnsi="Arial" w:cs="Arial"/>
                <w:b/>
                <w:bCs/>
                <w:sz w:val="21"/>
                <w:szCs w:val="21"/>
                <w:lang w:eastAsia="ru-RU"/>
              </w:rPr>
              <w:t xml:space="preserve"> вполголоса с усиленной артикуляцией.</w:t>
            </w:r>
            <w:proofErr w:type="gramEnd"/>
            <w:r w:rsidRPr="00CA26A9">
              <w:rPr>
                <w:rFonts w:ascii="Arial" w:eastAsia="Times New Roman" w:hAnsi="Arial" w:cs="Arial"/>
                <w:sz w:val="21"/>
                <w:szCs w:val="21"/>
                <w:lang w:eastAsia="ru-RU"/>
              </w:rPr>
              <w:t xml:space="preserve"> Этот прием развивает зрительную память, фонематический слух и т.д. </w:t>
            </w:r>
            <w:proofErr w:type="gramStart"/>
            <w:r w:rsidRPr="00CA26A9">
              <w:rPr>
                <w:rFonts w:ascii="Arial" w:eastAsia="Times New Roman" w:hAnsi="Arial" w:cs="Arial"/>
                <w:sz w:val="21"/>
                <w:szCs w:val="21"/>
                <w:lang w:eastAsia="ru-RU"/>
              </w:rPr>
              <w:t>Удобен</w:t>
            </w:r>
            <w:proofErr w:type="gramEnd"/>
            <w:r w:rsidRPr="00CA26A9">
              <w:rPr>
                <w:rFonts w:ascii="Arial" w:eastAsia="Times New Roman" w:hAnsi="Arial" w:cs="Arial"/>
                <w:sz w:val="21"/>
                <w:szCs w:val="21"/>
                <w:lang w:eastAsia="ru-RU"/>
              </w:rPr>
              <w:t xml:space="preserve"> во время диктанта. Практикую диктанты типа «Проверяю себя». В небольшом тексте (3-4 предложения) учащиеся отмечают все знакомые им орфограммы и подсчитывают их общее количество. Кто больше, кто меньше. Работа с игровыми элементами снимает усталость и эффектив</w:t>
            </w:r>
            <w:r w:rsidR="00606DE5">
              <w:rPr>
                <w:rFonts w:ascii="Arial" w:eastAsia="Times New Roman" w:hAnsi="Arial" w:cs="Arial"/>
                <w:sz w:val="21"/>
                <w:szCs w:val="21"/>
                <w:lang w:eastAsia="ru-RU"/>
              </w:rPr>
              <w:t>на при подготовке к диктанту. </w:t>
            </w:r>
            <w:r w:rsidR="00606DE5">
              <w:rPr>
                <w:rFonts w:ascii="Arial" w:eastAsia="Times New Roman" w:hAnsi="Arial" w:cs="Arial"/>
                <w:sz w:val="21"/>
                <w:szCs w:val="21"/>
                <w:lang w:eastAsia="ru-RU"/>
              </w:rPr>
              <w:br/>
              <w:t xml:space="preserve">         </w:t>
            </w:r>
            <w:r w:rsidRPr="00CA26A9">
              <w:rPr>
                <w:rFonts w:ascii="Arial" w:eastAsia="Times New Roman" w:hAnsi="Arial" w:cs="Arial"/>
                <w:sz w:val="21"/>
                <w:szCs w:val="21"/>
                <w:lang w:eastAsia="ru-RU"/>
              </w:rPr>
              <w:t>Практикую </w:t>
            </w:r>
            <w:r w:rsidRPr="00CA26A9">
              <w:rPr>
                <w:rFonts w:ascii="Arial" w:eastAsia="Times New Roman" w:hAnsi="Arial" w:cs="Arial"/>
                <w:b/>
                <w:bCs/>
                <w:sz w:val="21"/>
                <w:szCs w:val="21"/>
                <w:lang w:eastAsia="ru-RU"/>
              </w:rPr>
              <w:t>взаимоконтроль и взаимопроверку работ</w:t>
            </w:r>
            <w:r w:rsidRPr="00CA26A9">
              <w:rPr>
                <w:rFonts w:ascii="Arial" w:eastAsia="Times New Roman" w:hAnsi="Arial" w:cs="Arial"/>
                <w:sz w:val="21"/>
                <w:szCs w:val="21"/>
                <w:lang w:eastAsia="ru-RU"/>
              </w:rPr>
              <w:t xml:space="preserve"> друг у друга с правом выставить оценку. Я ставлю отметку и </w:t>
            </w:r>
            <w:proofErr w:type="gramStart"/>
            <w:r w:rsidRPr="00CA26A9">
              <w:rPr>
                <w:rFonts w:ascii="Arial" w:eastAsia="Times New Roman" w:hAnsi="Arial" w:cs="Arial"/>
                <w:sz w:val="21"/>
                <w:szCs w:val="21"/>
                <w:lang w:eastAsia="ru-RU"/>
              </w:rPr>
              <w:t>выполняющему</w:t>
            </w:r>
            <w:proofErr w:type="gramEnd"/>
            <w:r w:rsidRPr="00CA26A9">
              <w:rPr>
                <w:rFonts w:ascii="Arial" w:eastAsia="Times New Roman" w:hAnsi="Arial" w:cs="Arial"/>
                <w:sz w:val="21"/>
                <w:szCs w:val="21"/>
                <w:lang w:eastAsia="ru-RU"/>
              </w:rPr>
              <w:t>, и проверя</w:t>
            </w:r>
            <w:r w:rsidR="00606DE5">
              <w:rPr>
                <w:rFonts w:ascii="Arial" w:eastAsia="Times New Roman" w:hAnsi="Arial" w:cs="Arial"/>
                <w:sz w:val="21"/>
                <w:szCs w:val="21"/>
                <w:lang w:eastAsia="ru-RU"/>
              </w:rPr>
              <w:t>ющему. Детям – радость. </w:t>
            </w:r>
            <w:r w:rsidR="00606DE5">
              <w:rPr>
                <w:rFonts w:ascii="Arial" w:eastAsia="Times New Roman" w:hAnsi="Arial" w:cs="Arial"/>
                <w:sz w:val="21"/>
                <w:szCs w:val="21"/>
                <w:lang w:eastAsia="ru-RU"/>
              </w:rPr>
              <w:br/>
              <w:t xml:space="preserve">        </w:t>
            </w:r>
            <w:r w:rsidRPr="00CA26A9">
              <w:rPr>
                <w:rFonts w:ascii="Arial" w:eastAsia="Times New Roman" w:hAnsi="Arial" w:cs="Arial"/>
                <w:sz w:val="21"/>
                <w:szCs w:val="21"/>
                <w:lang w:eastAsia="ru-RU"/>
              </w:rPr>
              <w:t xml:space="preserve">Составление цепочки слов помогает предупреждать и исправлять </w:t>
            </w:r>
            <w:proofErr w:type="spellStart"/>
            <w:r w:rsidRPr="00CA26A9">
              <w:rPr>
                <w:rFonts w:ascii="Arial" w:eastAsia="Times New Roman" w:hAnsi="Arial" w:cs="Arial"/>
                <w:sz w:val="21"/>
                <w:szCs w:val="21"/>
                <w:lang w:eastAsia="ru-RU"/>
              </w:rPr>
              <w:t>дисграфические</w:t>
            </w:r>
            <w:proofErr w:type="spellEnd"/>
            <w:r w:rsidRPr="00CA26A9">
              <w:rPr>
                <w:rFonts w:ascii="Arial" w:eastAsia="Times New Roman" w:hAnsi="Arial" w:cs="Arial"/>
                <w:sz w:val="21"/>
                <w:szCs w:val="21"/>
                <w:lang w:eastAsia="ru-RU"/>
              </w:rPr>
              <w:t xml:space="preserve"> ошибки: мел - мол - пол - пил. Работа с орфографическим словарем у каждого учителя индивидуальна. Учу учащихся быстро находить нужное слово, ищем слова с одинаковыми приставками, составляем предложения с этими словами, вспоминаем, в каком произведении с ними встречались и т.д. В заключение заучиваем наизусть словарные слова, проговариваем </w:t>
            </w:r>
            <w:r w:rsidR="00606DE5">
              <w:rPr>
                <w:rFonts w:ascii="Arial" w:eastAsia="Times New Roman" w:hAnsi="Arial" w:cs="Arial"/>
                <w:sz w:val="21"/>
                <w:szCs w:val="21"/>
                <w:lang w:eastAsia="ru-RU"/>
              </w:rPr>
              <w:t>их и записываем под диктовку. </w:t>
            </w:r>
            <w:r w:rsidR="00606DE5">
              <w:rPr>
                <w:rFonts w:ascii="Arial" w:eastAsia="Times New Roman" w:hAnsi="Arial" w:cs="Arial"/>
                <w:sz w:val="21"/>
                <w:szCs w:val="21"/>
                <w:lang w:eastAsia="ru-RU"/>
              </w:rPr>
              <w:br/>
              <w:t xml:space="preserve">         </w:t>
            </w:r>
            <w:r w:rsidRPr="00CA26A9">
              <w:rPr>
                <w:rFonts w:ascii="Arial" w:eastAsia="Times New Roman" w:hAnsi="Arial" w:cs="Arial"/>
                <w:sz w:val="21"/>
                <w:szCs w:val="21"/>
                <w:lang w:eastAsia="ru-RU"/>
              </w:rPr>
              <w:t xml:space="preserve">У детей с ЦП наблюдаются различные расстройства зрительных восприятий. Поэтому просто повесить таблицу по орфографии на доску – абсолютно бесполезно. Более эффективна совместная, синхронная запись: на доске – учителем, в тетрадях – ребятами. Чтобы работа была </w:t>
            </w:r>
            <w:r w:rsidRPr="00CA26A9">
              <w:rPr>
                <w:rFonts w:ascii="Arial" w:eastAsia="Times New Roman" w:hAnsi="Arial" w:cs="Arial"/>
                <w:sz w:val="21"/>
                <w:szCs w:val="21"/>
                <w:lang w:eastAsia="ru-RU"/>
              </w:rPr>
              <w:lastRenderedPageBreak/>
              <w:t>эстетичной, схемы и графические изображе</w:t>
            </w:r>
            <w:r w:rsidR="00606DE5">
              <w:rPr>
                <w:rFonts w:ascii="Arial" w:eastAsia="Times New Roman" w:hAnsi="Arial" w:cs="Arial"/>
                <w:sz w:val="21"/>
                <w:szCs w:val="21"/>
                <w:lang w:eastAsia="ru-RU"/>
              </w:rPr>
              <w:t>ния ребята выполняют в цвете. </w:t>
            </w:r>
            <w:r w:rsidR="00606DE5">
              <w:rPr>
                <w:rFonts w:ascii="Arial" w:eastAsia="Times New Roman" w:hAnsi="Arial" w:cs="Arial"/>
                <w:sz w:val="21"/>
                <w:szCs w:val="21"/>
                <w:lang w:eastAsia="ru-RU"/>
              </w:rPr>
              <w:br/>
              <w:t xml:space="preserve">          </w:t>
            </w:r>
            <w:r w:rsidRPr="00CA26A9">
              <w:rPr>
                <w:rFonts w:ascii="Arial" w:eastAsia="Times New Roman" w:hAnsi="Arial" w:cs="Arial"/>
                <w:sz w:val="21"/>
                <w:szCs w:val="21"/>
                <w:lang w:eastAsia="ru-RU"/>
              </w:rPr>
              <w:t>С удовольствием использую </w:t>
            </w:r>
            <w:r w:rsidRPr="00CA26A9">
              <w:rPr>
                <w:rFonts w:ascii="Arial" w:eastAsia="Times New Roman" w:hAnsi="Arial" w:cs="Arial"/>
                <w:b/>
                <w:bCs/>
                <w:sz w:val="21"/>
                <w:szCs w:val="21"/>
                <w:lang w:eastAsia="ru-RU"/>
              </w:rPr>
              <w:t xml:space="preserve">Уголок для </w:t>
            </w:r>
            <w:proofErr w:type="gramStart"/>
            <w:r w:rsidRPr="00CA26A9">
              <w:rPr>
                <w:rFonts w:ascii="Arial" w:eastAsia="Times New Roman" w:hAnsi="Arial" w:cs="Arial"/>
                <w:b/>
                <w:bCs/>
                <w:sz w:val="21"/>
                <w:szCs w:val="21"/>
                <w:lang w:eastAsia="ru-RU"/>
              </w:rPr>
              <w:t>любознательных</w:t>
            </w:r>
            <w:proofErr w:type="gramEnd"/>
            <w:r w:rsidRPr="00CA26A9">
              <w:rPr>
                <w:rFonts w:ascii="Arial" w:eastAsia="Times New Roman" w:hAnsi="Arial" w:cs="Arial"/>
                <w:sz w:val="21"/>
                <w:szCs w:val="21"/>
                <w:lang w:eastAsia="ru-RU"/>
              </w:rPr>
              <w:t>. Всякого рода палиндромы (перевертыши), каламбуры, скороговорки, викторины заряжают ребят на весь урок, вызывают интерес к обучению.</w:t>
            </w:r>
          </w:p>
        </w:tc>
      </w:tr>
      <w:tr w:rsidR="00606DE5" w:rsidRPr="00CA26A9" w:rsidTr="00CA26A9">
        <w:trPr>
          <w:tblCellSpacing w:w="15" w:type="dxa"/>
        </w:trPr>
        <w:tc>
          <w:tcPr>
            <w:tcW w:w="9721" w:type="dxa"/>
            <w:shd w:val="clear" w:color="auto" w:fill="FFFFFF"/>
            <w:vAlign w:val="center"/>
          </w:tcPr>
          <w:p w:rsidR="00606DE5" w:rsidRPr="00CA26A9" w:rsidRDefault="00606DE5" w:rsidP="00606DE5">
            <w:pPr>
              <w:spacing w:after="0" w:line="330" w:lineRule="atLeast"/>
              <w:rPr>
                <w:rFonts w:ascii="Arial" w:eastAsia="Times New Roman" w:hAnsi="Arial" w:cs="Arial"/>
                <w:sz w:val="21"/>
                <w:szCs w:val="21"/>
                <w:lang w:eastAsia="ru-RU"/>
              </w:rPr>
            </w:pPr>
            <w:r>
              <w:rPr>
                <w:rFonts w:ascii="Arial" w:eastAsia="Times New Roman" w:hAnsi="Arial" w:cs="Arial"/>
                <w:sz w:val="21"/>
                <w:szCs w:val="21"/>
                <w:lang w:eastAsia="ru-RU"/>
              </w:rPr>
              <w:lastRenderedPageBreak/>
              <w:t xml:space="preserve"> </w:t>
            </w:r>
          </w:p>
        </w:tc>
      </w:tr>
    </w:tbl>
    <w:p w:rsidR="00C10F04" w:rsidRDefault="00C10F04" w:rsidP="00606DE5">
      <w:pPr>
        <w:spacing w:after="0"/>
        <w:ind w:firstLine="426"/>
      </w:pPr>
    </w:p>
    <w:sectPr w:rsidR="00C10F04" w:rsidSect="00CA26A9">
      <w:pgSz w:w="11906" w:h="16838"/>
      <w:pgMar w:top="1134" w:right="198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A26A9"/>
    <w:rsid w:val="00154E2E"/>
    <w:rsid w:val="00606DE5"/>
    <w:rsid w:val="00C10F04"/>
    <w:rsid w:val="00CA2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E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26A9"/>
    <w:rPr>
      <w:color w:val="0000FF"/>
      <w:u w:val="single"/>
    </w:rPr>
  </w:style>
  <w:style w:type="character" w:customStyle="1" w:styleId="apple-converted-space">
    <w:name w:val="apple-converted-space"/>
    <w:basedOn w:val="a0"/>
    <w:rsid w:val="00CA26A9"/>
  </w:style>
  <w:style w:type="paragraph" w:styleId="a4">
    <w:name w:val="Balloon Text"/>
    <w:basedOn w:val="a"/>
    <w:link w:val="a5"/>
    <w:uiPriority w:val="99"/>
    <w:semiHidden/>
    <w:unhideWhenUsed/>
    <w:rsid w:val="00CA26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2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26A9"/>
    <w:rPr>
      <w:color w:val="0000FF"/>
      <w:u w:val="single"/>
    </w:rPr>
  </w:style>
  <w:style w:type="character" w:customStyle="1" w:styleId="apple-converted-space">
    <w:name w:val="apple-converted-space"/>
    <w:basedOn w:val="a0"/>
    <w:rsid w:val="00CA26A9"/>
  </w:style>
  <w:style w:type="paragraph" w:styleId="a4">
    <w:name w:val="Balloon Text"/>
    <w:basedOn w:val="a"/>
    <w:link w:val="a5"/>
    <w:uiPriority w:val="99"/>
    <w:semiHidden/>
    <w:unhideWhenUsed/>
    <w:rsid w:val="00CA26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26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660271">
      <w:bodyDiv w:val="1"/>
      <w:marLeft w:val="0"/>
      <w:marRight w:val="0"/>
      <w:marTop w:val="0"/>
      <w:marBottom w:val="0"/>
      <w:divBdr>
        <w:top w:val="none" w:sz="0" w:space="0" w:color="auto"/>
        <w:left w:val="none" w:sz="0" w:space="0" w:color="auto"/>
        <w:bottom w:val="none" w:sz="0" w:space="0" w:color="auto"/>
        <w:right w:val="none" w:sz="0" w:space="0" w:color="auto"/>
      </w:divBdr>
      <w:divsChild>
        <w:div w:id="1774131974">
          <w:marLeft w:val="0"/>
          <w:marRight w:val="0"/>
          <w:marTop w:val="0"/>
          <w:marBottom w:val="0"/>
          <w:divBdr>
            <w:top w:val="none" w:sz="0" w:space="0" w:color="auto"/>
            <w:left w:val="none" w:sz="0" w:space="0" w:color="auto"/>
            <w:bottom w:val="none" w:sz="0" w:space="0" w:color="auto"/>
            <w:right w:val="none" w:sz="0" w:space="0" w:color="auto"/>
          </w:divBdr>
          <w:divsChild>
            <w:div w:id="108555056">
              <w:marLeft w:val="0"/>
              <w:marRight w:val="450"/>
              <w:marTop w:val="0"/>
              <w:marBottom w:val="0"/>
              <w:divBdr>
                <w:top w:val="none" w:sz="0" w:space="0" w:color="auto"/>
                <w:left w:val="none" w:sz="0" w:space="0" w:color="auto"/>
                <w:bottom w:val="none" w:sz="0" w:space="0" w:color="auto"/>
                <w:right w:val="none" w:sz="0" w:space="0" w:color="auto"/>
              </w:divBdr>
              <w:divsChild>
                <w:div w:id="1034383942">
                  <w:marLeft w:val="0"/>
                  <w:marRight w:val="0"/>
                  <w:marTop w:val="0"/>
                  <w:marBottom w:val="0"/>
                  <w:divBdr>
                    <w:top w:val="none" w:sz="0" w:space="0" w:color="auto"/>
                    <w:left w:val="none" w:sz="0" w:space="0" w:color="auto"/>
                    <w:bottom w:val="none" w:sz="0" w:space="0" w:color="auto"/>
                    <w:right w:val="none" w:sz="0" w:space="0" w:color="auto"/>
                  </w:divBdr>
                </w:div>
              </w:divsChild>
            </w:div>
            <w:div w:id="8989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1526</Words>
  <Characters>8702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2014-11-13T13:31:00Z</dcterms:created>
  <dcterms:modified xsi:type="dcterms:W3CDTF">2014-11-13T16:25:00Z</dcterms:modified>
</cp:coreProperties>
</file>